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B78DB4" w14:textId="77777777" w:rsidR="00B60F68" w:rsidRDefault="00000000">
      <w:pPr>
        <w:pStyle w:val="Heading1"/>
      </w:pPr>
      <w:r>
        <w:t>Cryptography Algorithm Documentation</w:t>
      </w:r>
    </w:p>
    <w:p w14:paraId="1CC3DE14" w14:textId="77777777" w:rsidR="00B60F68" w:rsidRDefault="00000000">
      <w:pPr>
        <w:pStyle w:val="Heading2"/>
      </w:pPr>
      <w:r>
        <w:t>Introduction</w:t>
      </w:r>
    </w:p>
    <w:p w14:paraId="212B54C6" w14:textId="77777777" w:rsidR="00B60F68" w:rsidRDefault="00000000">
      <w:r>
        <w:t>This document introduces a unique cryptographic algorithm designed to ensure complete security of encrypted data and encryption keys. Even if the encrypted key falls into the hands of a third party, it remains impossible to decrypt the data. This is achieved by encrypting the key itself using the algorithm's internal mechanisms and subsequently securing it with the AES-128 standard.</w:t>
      </w:r>
    </w:p>
    <w:p w14:paraId="165FF50E" w14:textId="77777777" w:rsidR="00B60F68" w:rsidRDefault="00000000">
      <w:r>
        <w:t>The algorithm is implemented in C# and adheres to modern security requirements, offering high performance and flexibility.</w:t>
      </w:r>
    </w:p>
    <w:p w14:paraId="7A48CFFE" w14:textId="77777777" w:rsidR="00B60F68" w:rsidRDefault="00000000">
      <w:pPr>
        <w:pStyle w:val="Heading2"/>
      </w:pPr>
      <w:r>
        <w:t>Key Features</w:t>
      </w:r>
    </w:p>
    <w:p w14:paraId="56604AC8" w14:textId="77777777" w:rsidR="00B60F68" w:rsidRDefault="00000000">
      <w:r>
        <w:t>1. **Secure Key Encryption**</w:t>
      </w:r>
      <w:r>
        <w:br/>
        <w:t xml:space="preserve">   - The key is generated and encrypted using a default key and the algorithm's internal mechanisms.</w:t>
      </w:r>
      <w:r>
        <w:br/>
        <w:t xml:space="preserve">   - The encrypted key is then further secured with the AES-128 standard.</w:t>
      </w:r>
    </w:p>
    <w:p w14:paraId="4721B47F" w14:textId="77777777" w:rsidR="00B60F68" w:rsidRDefault="00000000">
      <w:r>
        <w:t>2. **Complete Data Protection**</w:t>
      </w:r>
      <w:r>
        <w:br/>
        <w:t xml:space="preserve">   - Decrypting the data is impossible without access to the encrypted key and the proprietary algorithm.</w:t>
      </w:r>
      <w:r>
        <w:br/>
        <w:t xml:space="preserve">   - The unique structure of the algorithm ensures security at every stage.</w:t>
      </w:r>
    </w:p>
    <w:p w14:paraId="73163DCE" w14:textId="77777777" w:rsidR="00B60F68" w:rsidRDefault="00000000">
      <w:r>
        <w:t>3. **Advanced Encryption Standard (AES-128)**</w:t>
      </w:r>
      <w:r>
        <w:br/>
        <w:t xml:space="preserve">   - The final encryption of the key uses the AES-128 standard.</w:t>
      </w:r>
      <w:r>
        <w:br/>
        <w:t xml:space="preserve">   - AES-128 provides a widely recognized balance of speed and security.</w:t>
      </w:r>
    </w:p>
    <w:p w14:paraId="374E0797" w14:textId="77777777" w:rsidR="00B60F68" w:rsidRDefault="00000000">
      <w:r>
        <w:t>4. **Recursive Encryption Mechanism**</w:t>
      </w:r>
      <w:r>
        <w:br/>
        <w:t xml:space="preserve">   - The key undergoes multiple layers of encryption through the algorithm.</w:t>
      </w:r>
      <w:r>
        <w:br/>
        <w:t xml:space="preserve">   - This recursive mechanism ensures unauthorized decryption is entirely impossible.</w:t>
      </w:r>
    </w:p>
    <w:p w14:paraId="4785FA28" w14:textId="77777777" w:rsidR="00B60F68" w:rsidRDefault="00000000">
      <w:r>
        <w:t>5. **C# Implementation**</w:t>
      </w:r>
      <w:r>
        <w:br/>
        <w:t xml:space="preserve">   - The algorithm is written in C#, making it suitable for a wide range of applications.</w:t>
      </w:r>
      <w:r>
        <w:br/>
        <w:t xml:space="preserve">   - It ensures a high-performance and secure system.</w:t>
      </w:r>
    </w:p>
    <w:p w14:paraId="79DAA340" w14:textId="77777777" w:rsidR="00B60F68" w:rsidRDefault="00000000">
      <w:pPr>
        <w:pStyle w:val="Heading2"/>
      </w:pPr>
      <w:r>
        <w:t>How the Algorithm Works</w:t>
      </w:r>
    </w:p>
    <w:p w14:paraId="53B5BC78" w14:textId="77777777" w:rsidR="00B60F68" w:rsidRDefault="00000000">
      <w:r>
        <w:t>1. **Key Generation**</w:t>
      </w:r>
      <w:r>
        <w:br/>
        <w:t xml:space="preserve">   - The system generates a random key, which is used for encrypting the data.</w:t>
      </w:r>
    </w:p>
    <w:p w14:paraId="7E0C28EC" w14:textId="77777777" w:rsidR="00B60F68" w:rsidRDefault="00000000">
      <w:r>
        <w:t>2. **Initial Key Encryption**</w:t>
      </w:r>
      <w:r>
        <w:br/>
        <w:t xml:space="preserve">   - The key is encrypted using the system's default key and the algorithm's internal mechanisms.</w:t>
      </w:r>
      <w:r>
        <w:br/>
        <w:t xml:space="preserve">   - This ensures a unique result for each key.</w:t>
      </w:r>
    </w:p>
    <w:p w14:paraId="338AE411" w14:textId="77777777" w:rsidR="00B60F68" w:rsidRDefault="00000000">
      <w:r>
        <w:lastRenderedPageBreak/>
        <w:t>3. **AES-128 Encryption of the Key**</w:t>
      </w:r>
      <w:r>
        <w:br/>
        <w:t xml:space="preserve">   - The initially encrypted key is further secured using the AES-128 standard.</w:t>
      </w:r>
      <w:r>
        <w:br/>
        <w:t xml:space="preserve">   - This additional step prevents the encrypted key from being analyzed or brute-forced.</w:t>
      </w:r>
    </w:p>
    <w:p w14:paraId="725C1D3D" w14:textId="77777777" w:rsidR="00B60F68" w:rsidRDefault="00000000">
      <w:r>
        <w:t>4. **Data Encryption**</w:t>
      </w:r>
      <w:r>
        <w:br/>
        <w:t xml:space="preserve">   - Data is encrypted using the randomly generated key with the algorithm's high-performance mechanisms.</w:t>
      </w:r>
    </w:p>
    <w:p w14:paraId="52DAAEC9" w14:textId="77777777" w:rsidR="00B60F68" w:rsidRDefault="00000000">
      <w:r>
        <w:t>5. **Storage and Decryption**</w:t>
      </w:r>
      <w:r>
        <w:br/>
        <w:t xml:space="preserve">   - Both the encrypted data and the AES-128 protected key are stored or transmitted.</w:t>
      </w:r>
      <w:r>
        <w:br/>
        <w:t xml:space="preserve">   - Decryption requires access to both the encrypted key and the proprietary algorithm.</w:t>
      </w:r>
    </w:p>
    <w:p w14:paraId="2A703827" w14:textId="77777777" w:rsidR="00B60F68" w:rsidRDefault="00000000">
      <w:pPr>
        <w:pStyle w:val="Heading2"/>
      </w:pPr>
      <w:r>
        <w:t>Advantages</w:t>
      </w:r>
    </w:p>
    <w:p w14:paraId="2E26EF8F" w14:textId="77777777" w:rsidR="00B60F68" w:rsidRDefault="00000000">
      <w:r>
        <w:t>1. **Multi-Level Security**</w:t>
      </w:r>
      <w:r>
        <w:br/>
        <w:t xml:space="preserve">   - Encrypting the key with both internal mechanisms and AES-128 raises security to maximum levels.</w:t>
      </w:r>
    </w:p>
    <w:p w14:paraId="26C10E0D" w14:textId="77777777" w:rsidR="00B60F68" w:rsidRDefault="00000000">
      <w:r>
        <w:t>2. **Resistance to Brute-Force Attacks**</w:t>
      </w:r>
      <w:r>
        <w:br/>
        <w:t xml:space="preserve">   - The recursive mechanism and AES-128 standard ensure complete protection against brute-force attacks.</w:t>
      </w:r>
    </w:p>
    <w:p w14:paraId="5744DF0A" w14:textId="77777777" w:rsidR="00B60F68" w:rsidRDefault="00000000">
      <w:r>
        <w:t>3. **High Compatibility**</w:t>
      </w:r>
      <w:r>
        <w:br/>
        <w:t xml:space="preserve">   - The algorithm can be easily integrated into desktop and web applications.</w:t>
      </w:r>
    </w:p>
    <w:p w14:paraId="082D6611" w14:textId="77777777" w:rsidR="00B60F68" w:rsidRDefault="00000000">
      <w:r>
        <w:t>4. **Flexible and Scalable Design**</w:t>
      </w:r>
      <w:r>
        <w:br/>
        <w:t xml:space="preserve">   - Suitable for various use cases, such as data encryption, secure data transmission, and database protection.</w:t>
      </w:r>
    </w:p>
    <w:p w14:paraId="50B14F13" w14:textId="77777777" w:rsidR="00B60F68" w:rsidRDefault="00000000">
      <w:r>
        <w:t>5. **Ease of Implementation in C#**</w:t>
      </w:r>
      <w:r>
        <w:br/>
        <w:t xml:space="preserve">   - The algorithm provides simple and fast integration into C# projects.</w:t>
      </w:r>
    </w:p>
    <w:p w14:paraId="3D336EE2" w14:textId="77777777" w:rsidR="00B60F68" w:rsidRDefault="00000000">
      <w:pPr>
        <w:pStyle w:val="Heading2"/>
      </w:pPr>
      <w:r>
        <w:t>Conclusion</w:t>
      </w:r>
    </w:p>
    <w:p w14:paraId="7931ABEA" w14:textId="77777777" w:rsidR="00B60F68" w:rsidRDefault="00000000">
      <w:r>
        <w:t>This cryptographic algorithm offers a robust solution to modern security challenges. By combining unique internal mechanisms with the AES-128 standard, it ensures complete protection of both data and keys. Users can rely on this algorithm to safeguard their information with confidence, knowing that unauthorized decryption is rendered impossible.</w:t>
      </w:r>
    </w:p>
    <w:p w14:paraId="019D2BB8" w14:textId="77777777" w:rsidR="00B60F68" w:rsidRDefault="00000000">
      <w:r>
        <w:t>This algorithm is a state-of-the-art example of security technology.</w:t>
      </w:r>
    </w:p>
    <w:p w14:paraId="05A2E121" w14:textId="77777777" w:rsidR="00B60F68" w:rsidRDefault="00000000">
      <w:pPr>
        <w:pStyle w:val="Heading2"/>
      </w:pPr>
      <w:r>
        <w:t>Command Analysis and Usage</w:t>
      </w:r>
    </w:p>
    <w:p w14:paraId="54A353B4" w14:textId="77777777" w:rsidR="00B60F68" w:rsidRDefault="00000000">
      <w:r>
        <w:t>This section provides an in-depth explanation of the commands available in the Cryptography-App. Each command is analyzed in detail along with practical usage examples.</w:t>
      </w:r>
    </w:p>
    <w:p w14:paraId="18CF05E1" w14:textId="77777777" w:rsidR="00B60F68" w:rsidRDefault="00000000">
      <w:pPr>
        <w:pStyle w:val="Heading3"/>
      </w:pPr>
      <w:r>
        <w:lastRenderedPageBreak/>
        <w:t>--Win32</w:t>
      </w:r>
    </w:p>
    <w:p w14:paraId="59214907" w14:textId="77777777" w:rsidR="00B60F68" w:rsidRDefault="00000000">
      <w:r>
        <w:t>Ensures that file and folder names are encrypted or decrypted using Windows-compatible naming conventions. If omitted, the app uses Linux-compatible naming conventions.</w:t>
      </w:r>
      <w:r>
        <w:br/>
      </w:r>
      <w:r>
        <w:br/>
        <w:t>Example Usage:</w:t>
      </w:r>
      <w:r>
        <w:br/>
        <w:t>.\Cryptography-app-original.exe --txt Salam --Win32</w:t>
      </w:r>
      <w:r>
        <w:br/>
        <w:t>Encrypts the word 'Salam' in Windows-compatible format.</w:t>
      </w:r>
      <w:r>
        <w:br/>
        <w:t>.\Cryptography-app-original.exe -K &lt;Key&gt; -d --D &lt;Directory&gt; --Win32</w:t>
      </w:r>
      <w:r>
        <w:br/>
        <w:t>Decrypts the directory contents using Windows-compatible format.</w:t>
      </w:r>
    </w:p>
    <w:p w14:paraId="6CFB6589" w14:textId="77777777" w:rsidR="00B60F68" w:rsidRDefault="00000000">
      <w:pPr>
        <w:pStyle w:val="Heading3"/>
      </w:pPr>
      <w:r>
        <w:t>--help or -h</w:t>
      </w:r>
    </w:p>
    <w:p w14:paraId="03732A5D" w14:textId="77777777" w:rsidR="00B60F68" w:rsidRDefault="00000000">
      <w:r>
        <w:t>Displays a list of all available commands and their descriptions.</w:t>
      </w:r>
      <w:r>
        <w:br/>
      </w:r>
      <w:r>
        <w:br/>
        <w:t>Example Usage:</w:t>
      </w:r>
      <w:r>
        <w:br/>
        <w:t>.\Cryptography-app-original.exe --help</w:t>
      </w:r>
      <w:r>
        <w:br/>
        <w:t>.\Cryptography-app-original.exe -h</w:t>
      </w:r>
    </w:p>
    <w:p w14:paraId="742CF358" w14:textId="77777777" w:rsidR="00B60F68" w:rsidRDefault="00000000">
      <w:pPr>
        <w:pStyle w:val="Heading3"/>
      </w:pPr>
      <w:r>
        <w:t>--aes</w:t>
      </w:r>
    </w:p>
    <w:p w14:paraId="7B8074B2" w14:textId="77777777" w:rsidR="00B60F68" w:rsidRDefault="00000000">
      <w:r>
        <w:t>Applies an additional AES encryption layer during encryption or removes it during decryption.</w:t>
      </w:r>
      <w:r>
        <w:br/>
      </w:r>
      <w:r>
        <w:br/>
        <w:t>Example Usage:</w:t>
      </w:r>
      <w:r>
        <w:br/>
        <w:t>.\Cryptography-app-original.exe --txt Salam --Win32 --aes</w:t>
      </w:r>
      <w:r>
        <w:br/>
        <w:t>Encrypts the word 'Salam' in Windows-compatible format with AES encryption.</w:t>
      </w:r>
      <w:r>
        <w:br/>
        <w:t>.\Cryptography-app-original.exe -K &lt;Key&gt; -d --txt &lt;ciphertext&gt; --aes</w:t>
      </w:r>
      <w:r>
        <w:br/>
        <w:t>Decrypts the AES-encrypted ciphertext with the provided key.</w:t>
      </w:r>
    </w:p>
    <w:p w14:paraId="0A09C914" w14:textId="77777777" w:rsidR="00B60F68" w:rsidRDefault="00000000">
      <w:pPr>
        <w:pStyle w:val="Heading3"/>
      </w:pPr>
      <w:r>
        <w:t>--txt</w:t>
      </w:r>
    </w:p>
    <w:p w14:paraId="3473B3D9" w14:textId="77777777" w:rsidR="00B60F68" w:rsidRDefault="00000000">
      <w:r>
        <w:t>Specifies that the encryption or decryption process is for a single word or text input.</w:t>
      </w:r>
      <w:r>
        <w:br/>
      </w:r>
      <w:r>
        <w:br/>
        <w:t>Example Usage:</w:t>
      </w:r>
      <w:r>
        <w:br/>
        <w:t>.\Cryptography-app-original.exe --txt salam</w:t>
      </w:r>
      <w:r>
        <w:br/>
        <w:t>Encrypts the word 'salam' with default settings.</w:t>
      </w:r>
      <w:r>
        <w:br/>
        <w:t>.\Cryptography-app-original.exe -K &lt;Key&gt; --txt &lt;plaintext&gt;</w:t>
      </w:r>
      <w:r>
        <w:br/>
        <w:t>Encrypts the plaintext with the provided key.</w:t>
      </w:r>
    </w:p>
    <w:p w14:paraId="55C74C6B" w14:textId="77777777" w:rsidR="00B60F68" w:rsidRDefault="00000000">
      <w:pPr>
        <w:pStyle w:val="Heading3"/>
      </w:pPr>
      <w:r>
        <w:t>-D (Directory Mode)</w:t>
      </w:r>
    </w:p>
    <w:p w14:paraId="59CB94BD" w14:textId="77777777" w:rsidR="00B60F68" w:rsidRDefault="00000000">
      <w:r>
        <w:t>Encrypts or decrypts the files and folder names within a specified directory.</w:t>
      </w:r>
      <w:r>
        <w:br/>
      </w:r>
      <w:r>
        <w:br/>
        <w:t>Example Usage:</w:t>
      </w:r>
      <w:r>
        <w:br/>
        <w:t>.\Cryptography-app-original.exe -K &lt;Key&gt; --D &lt;Directory&gt;</w:t>
      </w:r>
      <w:r>
        <w:br/>
        <w:t>Encrypts all files and folder names in the specified directory.</w:t>
      </w:r>
      <w:r>
        <w:br/>
        <w:t>.\Cryptography-app-original.exe -K &lt;Key&gt; -d --D &lt;Directory&gt; --Win32</w:t>
      </w:r>
      <w:r>
        <w:br/>
        <w:t>Decrypts all files and folder names in Windows-compatible format.</w:t>
      </w:r>
    </w:p>
    <w:p w14:paraId="7215F7C4" w14:textId="77777777" w:rsidR="00B60F68" w:rsidRDefault="00000000">
      <w:pPr>
        <w:pStyle w:val="Heading3"/>
      </w:pPr>
      <w:r>
        <w:lastRenderedPageBreak/>
        <w:t>-f (File Mode)</w:t>
      </w:r>
    </w:p>
    <w:p w14:paraId="4FCF03A0" w14:textId="77777777" w:rsidR="00B60F68" w:rsidRDefault="00000000">
      <w:r>
        <w:t>Encrypts or decrypts the contents of a specified file.</w:t>
      </w:r>
      <w:r>
        <w:br/>
      </w:r>
      <w:r>
        <w:br/>
        <w:t>Example Usage:</w:t>
      </w:r>
      <w:r>
        <w:br/>
        <w:t>.\Cryptography-app-original.exe -K &lt;Key&gt; -f &lt;filePath&gt;</w:t>
      </w:r>
      <w:r>
        <w:br/>
        <w:t>Encrypts the specified file using the provided key.</w:t>
      </w:r>
      <w:r>
        <w:br/>
        <w:t>.\Cryptography-app-original.exe -K &lt;Key&gt; -d -f &lt;filePath&gt;</w:t>
      </w:r>
      <w:r>
        <w:br/>
        <w:t>Decrypts the specified file using the provided key.</w:t>
      </w:r>
    </w:p>
    <w:p w14:paraId="53CB00D8" w14:textId="77777777" w:rsidR="00B60F68" w:rsidRDefault="00000000">
      <w:pPr>
        <w:pStyle w:val="Heading3"/>
      </w:pPr>
      <w:r>
        <w:t>-K (Key Specification)</w:t>
      </w:r>
    </w:p>
    <w:p w14:paraId="2DEC31A4" w14:textId="77777777" w:rsidR="00B60F68" w:rsidRDefault="00000000">
      <w:r>
        <w:t>Allows specifying a key for encryption or decryption.</w:t>
      </w:r>
      <w:r>
        <w:br/>
      </w:r>
      <w:r>
        <w:br/>
        <w:t>Example Usage:</w:t>
      </w:r>
      <w:r>
        <w:br/>
        <w:t>.\Cryptography-app-original.exe -K &lt;Key&gt; --txt &lt;plaintext&gt;</w:t>
      </w:r>
      <w:r>
        <w:br/>
        <w:t>Encrypts the plaintext with the provided key.</w:t>
      </w:r>
      <w:r>
        <w:br/>
        <w:t>.\Cryptography-app-original.exe -K &lt;Key&gt; -d --txt &lt;ciphertext&gt;</w:t>
      </w:r>
      <w:r>
        <w:br/>
        <w:t>Decrypts the ciphertext using the provided key.</w:t>
      </w:r>
    </w:p>
    <w:p w14:paraId="59392BE1" w14:textId="77777777" w:rsidR="00B60F68" w:rsidRDefault="00000000">
      <w:pPr>
        <w:pStyle w:val="Heading3"/>
      </w:pPr>
      <w:r>
        <w:t>-P (Private Mode)</w:t>
      </w:r>
    </w:p>
    <w:p w14:paraId="015545A3" w14:textId="77777777" w:rsidR="00B60F68" w:rsidRDefault="00000000">
      <w:r>
        <w:t>Activates private mode, suppressing process logs and output. Only results (e.g., plaintext or ciphertext) are displayed.</w:t>
      </w:r>
      <w:r>
        <w:br/>
      </w:r>
      <w:r>
        <w:br/>
        <w:t>Example Usage:</w:t>
      </w:r>
      <w:r>
        <w:br/>
        <w:t>.\Cryptography-app-original.exe --txt Salam --Win32 -P</w:t>
      </w:r>
      <w:r>
        <w:br/>
        <w:t>Encrypts the word 'Salam' with no logs or key display.</w:t>
      </w:r>
      <w:r>
        <w:br/>
        <w:t>.\Cryptography-app-original.exe -K &lt;Key&gt; -d --txt &lt;ciphertext&gt; -P --aes</w:t>
      </w:r>
      <w:r>
        <w:br/>
        <w:t>Decrypts AES-encrypted ciphertext in private mode.</w:t>
      </w:r>
    </w:p>
    <w:p w14:paraId="3F5D2B19" w14:textId="77777777" w:rsidR="00B60F68" w:rsidRDefault="00000000">
      <w:pPr>
        <w:pStyle w:val="Heading3"/>
      </w:pPr>
      <w:r>
        <w:t>-R (Rename Mode)</w:t>
      </w:r>
    </w:p>
    <w:p w14:paraId="744B305A" w14:textId="71A1152F" w:rsidR="00B60F68" w:rsidRDefault="00000000">
      <w:pPr>
        <w:rPr>
          <w:b/>
          <w:bCs/>
          <w:color w:val="00B0F0"/>
        </w:rPr>
      </w:pPr>
      <w:r>
        <w:t>Encrypts or decrypts the names of files and folders without affecting their contents.</w:t>
      </w:r>
      <w:r>
        <w:br/>
      </w:r>
      <w:r>
        <w:br/>
        <w:t>Example Usage:</w:t>
      </w:r>
      <w:r>
        <w:br/>
        <w:t>.\Cryptography-app-original.exe -R --D &lt;Directory&gt;</w:t>
      </w:r>
      <w:r>
        <w:br/>
        <w:t>Encrypts or decrypts all file and folder names in the specified directory.</w:t>
      </w:r>
      <w:r w:rsidR="00D37946">
        <w:br/>
      </w:r>
      <w:r w:rsidR="00D37946">
        <w:br/>
      </w:r>
      <w:r w:rsidR="00D37946" w:rsidRPr="00D37946">
        <w:rPr>
          <w:b/>
          <w:bCs/>
          <w:color w:val="00B0F0"/>
        </w:rPr>
        <w:t>EXAMPLES:</w:t>
      </w:r>
    </w:p>
    <w:p w14:paraId="39359A8A" w14:textId="44CC6286" w:rsidR="00D37946" w:rsidRDefault="006D6F49">
      <w:r>
        <w:rPr>
          <w:noProof/>
        </w:rPr>
        <w:lastRenderedPageBreak/>
        <w:drawing>
          <wp:inline distT="0" distB="0" distL="0" distR="0" wp14:anchorId="6FEC818C" wp14:editId="3859C0F9">
            <wp:extent cx="5486400" cy="3429000"/>
            <wp:effectExtent l="0" t="0" r="0" b="0"/>
            <wp:docPr id="1637379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37926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12918" w14:textId="77777777" w:rsidR="006D6F49" w:rsidRDefault="006D6F49"/>
    <w:p w14:paraId="7AF183C9" w14:textId="77777777" w:rsidR="006D6F49" w:rsidRDefault="006D6F49"/>
    <w:p w14:paraId="2E8625A3" w14:textId="04313EB8" w:rsidR="006D6F49" w:rsidRDefault="00857E33">
      <w:r>
        <w:rPr>
          <w:noProof/>
        </w:rPr>
        <w:drawing>
          <wp:inline distT="0" distB="0" distL="0" distR="0" wp14:anchorId="703FC37A" wp14:editId="753D154A">
            <wp:extent cx="5486400" cy="3429000"/>
            <wp:effectExtent l="0" t="0" r="0" b="0"/>
            <wp:docPr id="340666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66655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0EB43" w14:textId="33B4FAB2" w:rsidR="00857E33" w:rsidRDefault="00857E33">
      <w:r>
        <w:rPr>
          <w:noProof/>
        </w:rPr>
        <w:lastRenderedPageBreak/>
        <w:drawing>
          <wp:inline distT="0" distB="0" distL="0" distR="0" wp14:anchorId="41023E21" wp14:editId="11132BB1">
            <wp:extent cx="5486400" cy="3429000"/>
            <wp:effectExtent l="0" t="0" r="0" b="0"/>
            <wp:docPr id="243767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670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C5881" w14:textId="32469A20" w:rsidR="006D6F49" w:rsidRDefault="006D6F49"/>
    <w:p w14:paraId="394CECD6" w14:textId="77777777" w:rsidR="006D6F49" w:rsidRDefault="006D6F49"/>
    <w:p w14:paraId="726950E6" w14:textId="3020D09E" w:rsidR="00857E33" w:rsidRDefault="00857E33">
      <w:r>
        <w:rPr>
          <w:noProof/>
        </w:rPr>
        <w:drawing>
          <wp:inline distT="0" distB="0" distL="0" distR="0" wp14:anchorId="75EFFA16" wp14:editId="7DFA5909">
            <wp:extent cx="5486400" cy="3429000"/>
            <wp:effectExtent l="0" t="0" r="0" b="0"/>
            <wp:docPr id="179117044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170441" name="Picture 1" descr="A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C460" w14:textId="77777777" w:rsidR="00857E33" w:rsidRDefault="00857E33"/>
    <w:p w14:paraId="314C7242" w14:textId="28E5FC55" w:rsidR="00857E33" w:rsidRDefault="00857E33">
      <w:r>
        <w:rPr>
          <w:noProof/>
        </w:rPr>
        <w:lastRenderedPageBreak/>
        <w:drawing>
          <wp:inline distT="0" distB="0" distL="0" distR="0" wp14:anchorId="1A0E1BE7" wp14:editId="28082A8F">
            <wp:extent cx="5486400" cy="3429000"/>
            <wp:effectExtent l="0" t="0" r="0" b="0"/>
            <wp:docPr id="615862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8626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BB55" w14:textId="4A762A6E" w:rsidR="006D6F49" w:rsidRDefault="006D6F49"/>
    <w:p w14:paraId="1DABC8E1" w14:textId="40FC04AA" w:rsidR="006D6F49" w:rsidRDefault="00857E33">
      <w:r>
        <w:rPr>
          <w:noProof/>
        </w:rPr>
        <w:drawing>
          <wp:inline distT="0" distB="0" distL="0" distR="0" wp14:anchorId="1F4BBDB5" wp14:editId="12A98718">
            <wp:extent cx="5486400" cy="3429000"/>
            <wp:effectExtent l="0" t="0" r="0" b="0"/>
            <wp:docPr id="150662016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620165" name="Picture 1" descr="A screen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71C67" w14:textId="58EC83BD" w:rsidR="00857E33" w:rsidRDefault="00857E33">
      <w:r>
        <w:rPr>
          <w:noProof/>
        </w:rPr>
        <w:lastRenderedPageBreak/>
        <w:drawing>
          <wp:inline distT="0" distB="0" distL="0" distR="0" wp14:anchorId="0486C4DA" wp14:editId="0BFBC398">
            <wp:extent cx="5486400" cy="3429000"/>
            <wp:effectExtent l="0" t="0" r="0" b="0"/>
            <wp:docPr id="347796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964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FFA21" w14:textId="77777777" w:rsidR="00857E33" w:rsidRDefault="00857E33"/>
    <w:p w14:paraId="01B85519" w14:textId="1BE0990D" w:rsidR="00857E33" w:rsidRDefault="00A813BE">
      <w:r>
        <w:rPr>
          <w:noProof/>
        </w:rPr>
        <w:drawing>
          <wp:inline distT="0" distB="0" distL="0" distR="0" wp14:anchorId="125C45FE" wp14:editId="658DD779">
            <wp:extent cx="5486400" cy="3429000"/>
            <wp:effectExtent l="0" t="0" r="0" b="0"/>
            <wp:docPr id="240923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9234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4715B" w14:textId="77777777" w:rsidR="00A813BE" w:rsidRDefault="00A813BE"/>
    <w:p w14:paraId="28CCD756" w14:textId="77777777" w:rsidR="00A813BE" w:rsidRDefault="00A813BE"/>
    <w:p w14:paraId="71E210FB" w14:textId="508B03C0" w:rsidR="00A813BE" w:rsidRDefault="00A813BE">
      <w:r>
        <w:rPr>
          <w:noProof/>
        </w:rPr>
        <w:lastRenderedPageBreak/>
        <w:drawing>
          <wp:inline distT="0" distB="0" distL="0" distR="0" wp14:anchorId="001BCDAC" wp14:editId="7B1D1F05">
            <wp:extent cx="5486400" cy="3429000"/>
            <wp:effectExtent l="0" t="0" r="0" b="0"/>
            <wp:docPr id="1300331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3316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4525" w14:textId="77777777" w:rsidR="00A813BE" w:rsidRDefault="00A813BE"/>
    <w:p w14:paraId="6B6D7BF4" w14:textId="5693C4BA" w:rsidR="00A813BE" w:rsidRDefault="00A813BE">
      <w:r>
        <w:rPr>
          <w:noProof/>
        </w:rPr>
        <w:drawing>
          <wp:inline distT="0" distB="0" distL="0" distR="0" wp14:anchorId="7DEF0994" wp14:editId="1F07420B">
            <wp:extent cx="5486400" cy="3429000"/>
            <wp:effectExtent l="0" t="0" r="0" b="0"/>
            <wp:docPr id="17532470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24707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4C692" w14:textId="77777777" w:rsidR="006D6F49" w:rsidRDefault="006D6F49"/>
    <w:sectPr w:rsidR="006D6F49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222061290">
    <w:abstractNumId w:val="8"/>
  </w:num>
  <w:num w:numId="2" w16cid:durableId="1770469164">
    <w:abstractNumId w:val="6"/>
  </w:num>
  <w:num w:numId="3" w16cid:durableId="586230088">
    <w:abstractNumId w:val="5"/>
  </w:num>
  <w:num w:numId="4" w16cid:durableId="1559632961">
    <w:abstractNumId w:val="4"/>
  </w:num>
  <w:num w:numId="5" w16cid:durableId="422577467">
    <w:abstractNumId w:val="7"/>
  </w:num>
  <w:num w:numId="6" w16cid:durableId="511455339">
    <w:abstractNumId w:val="3"/>
  </w:num>
  <w:num w:numId="7" w16cid:durableId="1852908937">
    <w:abstractNumId w:val="2"/>
  </w:num>
  <w:num w:numId="8" w16cid:durableId="628979474">
    <w:abstractNumId w:val="1"/>
  </w:num>
  <w:num w:numId="9" w16cid:durableId="1208522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02258"/>
    <w:rsid w:val="00034616"/>
    <w:rsid w:val="0006063C"/>
    <w:rsid w:val="0015074B"/>
    <w:rsid w:val="0029639D"/>
    <w:rsid w:val="00326F90"/>
    <w:rsid w:val="006D6F49"/>
    <w:rsid w:val="00857E33"/>
    <w:rsid w:val="00A813BE"/>
    <w:rsid w:val="00AA1D8D"/>
    <w:rsid w:val="00B47730"/>
    <w:rsid w:val="00B60F68"/>
    <w:rsid w:val="00CB0664"/>
    <w:rsid w:val="00D37946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1D917BF"/>
  <w14:defaultImageDpi w14:val="300"/>
  <w15:docId w15:val="{8A33CB2F-80EE-40A9-92AE-A962084DD6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9</Pages>
  <Words>985</Words>
  <Characters>5621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6593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Natiq Məmmədov</cp:lastModifiedBy>
  <cp:revision>4</cp:revision>
  <dcterms:created xsi:type="dcterms:W3CDTF">2013-12-23T23:15:00Z</dcterms:created>
  <dcterms:modified xsi:type="dcterms:W3CDTF">2024-11-17T16:04:00Z</dcterms:modified>
  <cp:category/>
</cp:coreProperties>
</file>